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EB" w:rsidRDefault="009D0A93">
      <w:pPr>
        <w:rPr>
          <w:b/>
          <w:lang w:val="en-AU"/>
        </w:rPr>
      </w:pPr>
      <w:r>
        <w:rPr>
          <w:b/>
          <w:lang w:val="en-AU"/>
        </w:rPr>
        <w:t>Numerous</w:t>
      </w:r>
      <w:r w:rsidR="00D03038">
        <w:rPr>
          <w:b/>
          <w:lang w:val="en-AU"/>
        </w:rPr>
        <w:t xml:space="preserve"> </w:t>
      </w:r>
      <w:r w:rsidR="00E412EB">
        <w:rPr>
          <w:b/>
          <w:lang w:val="en-AU"/>
        </w:rPr>
        <w:t xml:space="preserve">acts of </w:t>
      </w:r>
      <w:r w:rsidR="00D03038">
        <w:rPr>
          <w:b/>
          <w:lang w:val="en-AU"/>
        </w:rPr>
        <w:t>sexual violence committed by armed men in Kasai</w:t>
      </w:r>
    </w:p>
    <w:p w:rsidR="00D03038" w:rsidRDefault="00D03038" w:rsidP="00D03038">
      <w:pPr>
        <w:rPr>
          <w:lang w:val="en-AU"/>
        </w:rPr>
      </w:pPr>
    </w:p>
    <w:p w:rsidR="005B2DE8" w:rsidRPr="00D03038" w:rsidRDefault="00FF68E6" w:rsidP="00D03038">
      <w:pPr>
        <w:rPr>
          <w:lang w:val="en-AU"/>
        </w:rPr>
      </w:pPr>
      <w:r>
        <w:rPr>
          <w:lang w:val="en-AU"/>
        </w:rPr>
        <w:t xml:space="preserve">Kinshasa - </w:t>
      </w:r>
      <w:r w:rsidR="005B2DE8" w:rsidRPr="00BB2BD1">
        <w:rPr>
          <w:lang w:val="en-AU"/>
        </w:rPr>
        <w:t xml:space="preserve">Between May 2017 and September 2018, </w:t>
      </w:r>
      <w:r w:rsidR="005B2DE8">
        <w:rPr>
          <w:lang w:val="en-AU"/>
        </w:rPr>
        <w:t>the international me</w:t>
      </w:r>
      <w:r w:rsidR="00620FEB">
        <w:rPr>
          <w:lang w:val="en-AU"/>
        </w:rPr>
        <w:t xml:space="preserve">dical-humanitarian organisation Doctors </w:t>
      </w:r>
      <w:proofErr w:type="gramStart"/>
      <w:r w:rsidR="00620FEB">
        <w:rPr>
          <w:lang w:val="en-AU"/>
        </w:rPr>
        <w:t>Without</w:t>
      </w:r>
      <w:proofErr w:type="gramEnd"/>
      <w:r w:rsidR="00620FEB">
        <w:rPr>
          <w:lang w:val="en-AU"/>
        </w:rPr>
        <w:t xml:space="preserve"> Borders (MSF)</w:t>
      </w:r>
      <w:r w:rsidR="005B2DE8" w:rsidRPr="00BB2BD1">
        <w:rPr>
          <w:lang w:val="en-AU"/>
        </w:rPr>
        <w:t xml:space="preserve"> </w:t>
      </w:r>
      <w:bookmarkStart w:id="0" w:name="_GoBack"/>
      <w:bookmarkEnd w:id="0"/>
      <w:r w:rsidR="005B2DE8" w:rsidRPr="00BB2BD1">
        <w:rPr>
          <w:lang w:val="en-AU"/>
        </w:rPr>
        <w:t xml:space="preserve">treated 2,600 </w:t>
      </w:r>
      <w:r w:rsidR="00AC1CAE">
        <w:rPr>
          <w:lang w:val="en-AU"/>
        </w:rPr>
        <w:t>victims</w:t>
      </w:r>
      <w:r w:rsidR="00AC1CAE" w:rsidRPr="00BB2BD1">
        <w:rPr>
          <w:lang w:val="en-AU"/>
        </w:rPr>
        <w:t xml:space="preserve"> </w:t>
      </w:r>
      <w:r w:rsidR="005B2DE8" w:rsidRPr="00BB2BD1">
        <w:rPr>
          <w:lang w:val="en-AU"/>
        </w:rPr>
        <w:t>of sexual violence in the town of Kana</w:t>
      </w:r>
      <w:r w:rsidR="005B2DE8">
        <w:rPr>
          <w:lang w:val="en-AU"/>
        </w:rPr>
        <w:t>n</w:t>
      </w:r>
      <w:r w:rsidR="005B2DE8" w:rsidRPr="00BB2BD1">
        <w:rPr>
          <w:lang w:val="en-AU"/>
        </w:rPr>
        <w:t xml:space="preserve">ga in Kasai Central province, Democratic Republic of Congo (DRC). Eighty per cent </w:t>
      </w:r>
      <w:r w:rsidR="005B2DE8">
        <w:rPr>
          <w:lang w:val="en-AU"/>
        </w:rPr>
        <w:t xml:space="preserve">reported </w:t>
      </w:r>
      <w:r w:rsidR="00AC1CAE">
        <w:rPr>
          <w:lang w:val="en-AU"/>
        </w:rPr>
        <w:t>having been</w:t>
      </w:r>
      <w:r w:rsidR="00AC1CAE" w:rsidRPr="00BB2BD1">
        <w:rPr>
          <w:lang w:val="en-AU"/>
        </w:rPr>
        <w:t xml:space="preserve"> </w:t>
      </w:r>
      <w:r w:rsidR="005B2DE8" w:rsidRPr="00BB2BD1">
        <w:rPr>
          <w:lang w:val="en-AU"/>
        </w:rPr>
        <w:t>raped by armed men.</w:t>
      </w:r>
    </w:p>
    <w:p w:rsidR="005B2DE8" w:rsidRDefault="005B2DE8" w:rsidP="005B2DE8">
      <w:pPr>
        <w:rPr>
          <w:lang w:val="en-AU"/>
        </w:rPr>
      </w:pPr>
      <w:r>
        <w:rPr>
          <w:lang w:val="en-AU"/>
        </w:rPr>
        <w:t>“</w:t>
      </w:r>
      <w:r w:rsidRPr="00BB2BD1">
        <w:rPr>
          <w:lang w:val="en-AU"/>
        </w:rPr>
        <w:t xml:space="preserve">These figures </w:t>
      </w:r>
      <w:r w:rsidR="00EF3D09">
        <w:rPr>
          <w:lang w:val="en-AU"/>
        </w:rPr>
        <w:t>are an indication of</w:t>
      </w:r>
      <w:r w:rsidR="00EF3D09" w:rsidRPr="00BB2BD1">
        <w:rPr>
          <w:lang w:val="en-AU"/>
        </w:rPr>
        <w:t xml:space="preserve"> </w:t>
      </w:r>
      <w:r w:rsidRPr="00BB2BD1">
        <w:rPr>
          <w:lang w:val="en-AU"/>
        </w:rPr>
        <w:t xml:space="preserve">the high level of violence that </w:t>
      </w:r>
      <w:r w:rsidR="00EF3D09">
        <w:rPr>
          <w:lang w:val="en-AU"/>
        </w:rPr>
        <w:t xml:space="preserve">has </w:t>
      </w:r>
      <w:r>
        <w:rPr>
          <w:lang w:val="en-AU"/>
        </w:rPr>
        <w:t>persisted</w:t>
      </w:r>
      <w:r w:rsidRPr="00BB2BD1">
        <w:rPr>
          <w:lang w:val="en-AU"/>
        </w:rPr>
        <w:t xml:space="preserve"> throughout </w:t>
      </w:r>
      <w:r>
        <w:rPr>
          <w:lang w:val="en-AU"/>
        </w:rPr>
        <w:t>the past</w:t>
      </w:r>
      <w:r w:rsidRPr="00BB2BD1">
        <w:rPr>
          <w:lang w:val="en-AU"/>
        </w:rPr>
        <w:t xml:space="preserve"> year,” said Karel </w:t>
      </w:r>
      <w:proofErr w:type="spellStart"/>
      <w:r w:rsidRPr="00BB2BD1">
        <w:rPr>
          <w:lang w:val="en-AU"/>
        </w:rPr>
        <w:t>Janssens</w:t>
      </w:r>
      <w:proofErr w:type="spellEnd"/>
      <w:r w:rsidRPr="00BB2BD1">
        <w:rPr>
          <w:lang w:val="en-AU"/>
        </w:rPr>
        <w:t xml:space="preserve">, MSF </w:t>
      </w:r>
      <w:r w:rsidR="00EF3D09">
        <w:rPr>
          <w:lang w:val="en-AU"/>
        </w:rPr>
        <w:t>h</w:t>
      </w:r>
      <w:r w:rsidRPr="00BB2BD1">
        <w:rPr>
          <w:lang w:val="en-AU"/>
        </w:rPr>
        <w:t xml:space="preserve">ead of </w:t>
      </w:r>
      <w:r w:rsidR="00EF3D09">
        <w:rPr>
          <w:lang w:val="en-AU"/>
        </w:rPr>
        <w:t>m</w:t>
      </w:r>
      <w:r w:rsidRPr="00BB2BD1">
        <w:rPr>
          <w:lang w:val="en-AU"/>
        </w:rPr>
        <w:t>ission in DRC. “</w:t>
      </w:r>
      <w:r>
        <w:rPr>
          <w:lang w:val="en-AU"/>
        </w:rPr>
        <w:t xml:space="preserve">The shocking testimonies </w:t>
      </w:r>
      <w:r w:rsidR="006469CC">
        <w:rPr>
          <w:lang w:val="en-AU"/>
        </w:rPr>
        <w:t xml:space="preserve">from survivors </w:t>
      </w:r>
      <w:r>
        <w:rPr>
          <w:lang w:val="en-AU"/>
        </w:rPr>
        <w:t xml:space="preserve">that we have heard on a daily basis describe how people’s lives and communities have been torn apart, </w:t>
      </w:r>
      <w:r w:rsidR="00EF3D09">
        <w:rPr>
          <w:lang w:val="en-AU"/>
        </w:rPr>
        <w:t>making</w:t>
      </w:r>
      <w:r>
        <w:rPr>
          <w:lang w:val="en-AU"/>
        </w:rPr>
        <w:t xml:space="preserve"> it very difficult for them to rebuild and move forward.”</w:t>
      </w:r>
      <w:r w:rsidRPr="00BB2BD1">
        <w:rPr>
          <w:lang w:val="en-AU"/>
        </w:rPr>
        <w:t xml:space="preserve"> </w:t>
      </w:r>
    </w:p>
    <w:p w:rsidR="005B2DE8" w:rsidRDefault="005B2DE8" w:rsidP="005B2DE8">
      <w:pPr>
        <w:rPr>
          <w:lang w:val="en-AU"/>
        </w:rPr>
      </w:pPr>
      <w:r>
        <w:rPr>
          <w:lang w:val="en-AU"/>
        </w:rPr>
        <w:t>MSF teams provid</w:t>
      </w:r>
      <w:r w:rsidR="002E4439">
        <w:rPr>
          <w:lang w:val="en-AU"/>
        </w:rPr>
        <w:t xml:space="preserve">e psychological care in </w:t>
      </w:r>
      <w:r w:rsidR="00AC1CAE">
        <w:rPr>
          <w:lang w:val="en-AU"/>
        </w:rPr>
        <w:t xml:space="preserve">group </w:t>
      </w:r>
      <w:r>
        <w:rPr>
          <w:lang w:val="en-AU"/>
        </w:rPr>
        <w:t xml:space="preserve">sessions </w:t>
      </w:r>
      <w:r w:rsidR="00AC1CAE">
        <w:rPr>
          <w:lang w:val="en-AU"/>
        </w:rPr>
        <w:t>and</w:t>
      </w:r>
      <w:r>
        <w:rPr>
          <w:lang w:val="en-AU"/>
        </w:rPr>
        <w:t xml:space="preserve"> one-on-one for the most traumatised </w:t>
      </w:r>
      <w:r w:rsidR="00AC1CAE">
        <w:rPr>
          <w:lang w:val="en-AU"/>
        </w:rPr>
        <w:t>patients</w:t>
      </w:r>
      <w:r>
        <w:rPr>
          <w:lang w:val="en-AU"/>
        </w:rPr>
        <w:t xml:space="preserve">. </w:t>
      </w:r>
      <w:r w:rsidR="00C01C50">
        <w:rPr>
          <w:lang w:val="en-AU"/>
        </w:rPr>
        <w:t xml:space="preserve">Between </w:t>
      </w:r>
      <w:r>
        <w:rPr>
          <w:lang w:val="en-AU"/>
        </w:rPr>
        <w:t xml:space="preserve">March </w:t>
      </w:r>
      <w:r w:rsidR="00C01C50">
        <w:rPr>
          <w:lang w:val="en-AU"/>
        </w:rPr>
        <w:t>and September this year</w:t>
      </w:r>
      <w:r>
        <w:rPr>
          <w:lang w:val="en-AU"/>
        </w:rPr>
        <w:t>, 835 people benefited from individual consultation</w:t>
      </w:r>
      <w:r w:rsidR="00AC1CAE">
        <w:rPr>
          <w:lang w:val="en-AU"/>
        </w:rPr>
        <w:t>s</w:t>
      </w:r>
      <w:r>
        <w:rPr>
          <w:lang w:val="en-AU"/>
        </w:rPr>
        <w:t>. Half of them reported that at least one member of their family had been killed and/or that their homes and belongings had been pillaged or destroyed. One in ten spoke of having directly witnessed a murder or other act of violence.</w:t>
      </w:r>
    </w:p>
    <w:p w:rsidR="007F53D2" w:rsidRDefault="00EF7565" w:rsidP="007F53D2">
      <w:pPr>
        <w:rPr>
          <w:lang w:val="en-AU"/>
        </w:rPr>
      </w:pPr>
      <w:r>
        <w:rPr>
          <w:lang w:val="en-AU"/>
        </w:rPr>
        <w:t xml:space="preserve">Of </w:t>
      </w:r>
      <w:r w:rsidR="007F53D2">
        <w:rPr>
          <w:lang w:val="en-AU"/>
        </w:rPr>
        <w:t xml:space="preserve">the 2,600 people </w:t>
      </w:r>
      <w:r w:rsidR="00C01C50">
        <w:rPr>
          <w:lang w:val="en-AU"/>
        </w:rPr>
        <w:t>treated</w:t>
      </w:r>
      <w:r w:rsidR="007F53D2">
        <w:rPr>
          <w:lang w:val="en-AU"/>
        </w:rPr>
        <w:t xml:space="preserve"> by MSF </w:t>
      </w:r>
      <w:r w:rsidR="00EF3D09">
        <w:rPr>
          <w:lang w:val="en-AU"/>
        </w:rPr>
        <w:t xml:space="preserve">since May </w:t>
      </w:r>
      <w:r w:rsidR="00C01C50">
        <w:rPr>
          <w:lang w:val="en-AU"/>
        </w:rPr>
        <w:t>2017</w:t>
      </w:r>
      <w:r w:rsidR="007F53D2">
        <w:rPr>
          <w:lang w:val="en-AU"/>
        </w:rPr>
        <w:t>, 32 were men</w:t>
      </w:r>
      <w:r>
        <w:rPr>
          <w:lang w:val="en-AU"/>
        </w:rPr>
        <w:t>,</w:t>
      </w:r>
      <w:r w:rsidR="007F53D2">
        <w:rPr>
          <w:lang w:val="en-AU"/>
        </w:rPr>
        <w:t xml:space="preserve"> some of </w:t>
      </w:r>
      <w:r>
        <w:rPr>
          <w:lang w:val="en-AU"/>
        </w:rPr>
        <w:t xml:space="preserve">whom </w:t>
      </w:r>
      <w:r w:rsidR="007F53D2">
        <w:rPr>
          <w:lang w:val="en-AU"/>
        </w:rPr>
        <w:t>reported having been forced under arm</w:t>
      </w:r>
      <w:r w:rsidR="00594F6B">
        <w:rPr>
          <w:lang w:val="en-AU"/>
        </w:rPr>
        <w:t>ed threat</w:t>
      </w:r>
      <w:r w:rsidR="007F53D2">
        <w:rPr>
          <w:lang w:val="en-AU"/>
        </w:rPr>
        <w:t xml:space="preserve"> to rape members of their own community. </w:t>
      </w:r>
      <w:r w:rsidR="00A817BE">
        <w:rPr>
          <w:lang w:val="en-AU"/>
        </w:rPr>
        <w:t>Another</w:t>
      </w:r>
      <w:r w:rsidR="007F53D2">
        <w:rPr>
          <w:lang w:val="en-AU"/>
        </w:rPr>
        <w:t xml:space="preserve"> 162 </w:t>
      </w:r>
      <w:r w:rsidR="00A817BE">
        <w:rPr>
          <w:lang w:val="en-AU"/>
        </w:rPr>
        <w:t xml:space="preserve">were </w:t>
      </w:r>
      <w:r w:rsidR="007F53D2">
        <w:rPr>
          <w:lang w:val="en-AU"/>
        </w:rPr>
        <w:t xml:space="preserve">children under the age of 15, </w:t>
      </w:r>
      <w:r w:rsidR="00881F42">
        <w:rPr>
          <w:lang w:val="en-AU"/>
        </w:rPr>
        <w:t xml:space="preserve">including </w:t>
      </w:r>
      <w:r w:rsidR="007F53D2">
        <w:rPr>
          <w:lang w:val="en-AU"/>
        </w:rPr>
        <w:t>22 under the age of five.</w:t>
      </w:r>
    </w:p>
    <w:p w:rsidR="00D03038" w:rsidRPr="005B2DE8" w:rsidRDefault="007F53D2" w:rsidP="002E4439">
      <w:pPr>
        <w:rPr>
          <w:lang w:val="en-AU"/>
        </w:rPr>
      </w:pPr>
      <w:r>
        <w:rPr>
          <w:lang w:val="en-AU"/>
        </w:rPr>
        <w:t xml:space="preserve">“Protection for victims, whether children or adults, and socio-economic assistance remain key </w:t>
      </w:r>
      <w:r w:rsidR="00C01C50">
        <w:rPr>
          <w:lang w:val="en-AU"/>
        </w:rPr>
        <w:t>challenges</w:t>
      </w:r>
      <w:r w:rsidR="00881F42">
        <w:rPr>
          <w:lang w:val="en-AU"/>
        </w:rPr>
        <w:t>, given</w:t>
      </w:r>
      <w:r>
        <w:rPr>
          <w:lang w:val="en-AU"/>
        </w:rPr>
        <w:t xml:space="preserve"> the limited availability of appropriate services,” said </w:t>
      </w:r>
      <w:proofErr w:type="spellStart"/>
      <w:r>
        <w:rPr>
          <w:lang w:val="en-AU"/>
        </w:rPr>
        <w:t>Fransisca</w:t>
      </w:r>
      <w:proofErr w:type="spellEnd"/>
      <w:r>
        <w:rPr>
          <w:lang w:val="en-AU"/>
        </w:rPr>
        <w:t xml:space="preserve"> </w:t>
      </w:r>
      <w:proofErr w:type="spellStart"/>
      <w:r>
        <w:rPr>
          <w:lang w:val="en-AU"/>
        </w:rPr>
        <w:t>Baptista</w:t>
      </w:r>
      <w:proofErr w:type="spellEnd"/>
      <w:r>
        <w:rPr>
          <w:lang w:val="en-AU"/>
        </w:rPr>
        <w:t xml:space="preserve"> de Silva, MSF project coordinator in Kananga.</w:t>
      </w:r>
    </w:p>
    <w:p w:rsidR="007F53D2" w:rsidRDefault="007F53D2" w:rsidP="007F53D2">
      <w:pPr>
        <w:rPr>
          <w:lang w:val="en-AU"/>
        </w:rPr>
      </w:pPr>
      <w:r>
        <w:rPr>
          <w:lang w:val="en-AU"/>
        </w:rPr>
        <w:t>The</w:t>
      </w:r>
      <w:r w:rsidR="00EF3D09">
        <w:rPr>
          <w:lang w:val="en-AU"/>
        </w:rPr>
        <w:t xml:space="preserve"> above</w:t>
      </w:r>
      <w:r>
        <w:rPr>
          <w:lang w:val="en-AU"/>
        </w:rPr>
        <w:t xml:space="preserve"> figures most likely reveal just part of the problem. MSF teams began providing care to victims of sexual in May 2017, more than one year after the beginning of the crisis in Kasai</w:t>
      </w:r>
      <w:r w:rsidR="006469CC">
        <w:rPr>
          <w:lang w:val="en-AU"/>
        </w:rPr>
        <w:t>, focusing on surgical activities for trauma patients</w:t>
      </w:r>
      <w:r>
        <w:rPr>
          <w:lang w:val="en-AU"/>
        </w:rPr>
        <w:t>. In September 2017, in response to the evident needs, MSF adapted its activities to focus more particularly on</w:t>
      </w:r>
      <w:r w:rsidR="00881F42">
        <w:rPr>
          <w:lang w:val="en-AU"/>
        </w:rPr>
        <w:t xml:space="preserve"> treating victims of</w:t>
      </w:r>
      <w:r>
        <w:rPr>
          <w:lang w:val="en-AU"/>
        </w:rPr>
        <w:t xml:space="preserve"> sexual violence. Promotion at local level has seen patient numbers increase, and MSF now provides care to more than 200 patients each month</w:t>
      </w:r>
      <w:r w:rsidR="00881F42">
        <w:rPr>
          <w:lang w:val="en-AU"/>
        </w:rPr>
        <w:t xml:space="preserve"> on average</w:t>
      </w:r>
      <w:r>
        <w:rPr>
          <w:lang w:val="en-AU"/>
        </w:rPr>
        <w:t>.</w:t>
      </w:r>
    </w:p>
    <w:p w:rsidR="007F53D2" w:rsidRDefault="007F53D2" w:rsidP="007F53D2">
      <w:pPr>
        <w:rPr>
          <w:lang w:val="en-AU"/>
        </w:rPr>
      </w:pPr>
      <w:proofErr w:type="spellStart"/>
      <w:r>
        <w:rPr>
          <w:lang w:val="en-AU"/>
        </w:rPr>
        <w:t>Concerningly</w:t>
      </w:r>
      <w:proofErr w:type="spellEnd"/>
      <w:r>
        <w:rPr>
          <w:lang w:val="en-AU"/>
        </w:rPr>
        <w:t xml:space="preserve">, </w:t>
      </w:r>
      <w:r w:rsidR="00EF3D09">
        <w:rPr>
          <w:lang w:val="en-AU"/>
        </w:rPr>
        <w:t xml:space="preserve">however, </w:t>
      </w:r>
      <w:r>
        <w:rPr>
          <w:lang w:val="en-AU"/>
        </w:rPr>
        <w:t xml:space="preserve">three in four </w:t>
      </w:r>
      <w:r w:rsidR="00261B14">
        <w:rPr>
          <w:lang w:val="en-AU"/>
        </w:rPr>
        <w:t xml:space="preserve">of the </w:t>
      </w:r>
      <w:r w:rsidR="006469CC">
        <w:rPr>
          <w:lang w:val="en-AU"/>
        </w:rPr>
        <w:t>victims</w:t>
      </w:r>
      <w:r w:rsidR="002E4439">
        <w:rPr>
          <w:lang w:val="en-AU"/>
        </w:rPr>
        <w:t xml:space="preserve"> </w:t>
      </w:r>
      <w:r>
        <w:rPr>
          <w:lang w:val="en-AU"/>
        </w:rPr>
        <w:t xml:space="preserve">treated by MSF only present for care </w:t>
      </w:r>
      <w:r w:rsidR="00EF3D09">
        <w:rPr>
          <w:lang w:val="en-AU"/>
        </w:rPr>
        <w:t xml:space="preserve">a </w:t>
      </w:r>
      <w:r>
        <w:rPr>
          <w:lang w:val="en-AU"/>
        </w:rPr>
        <w:t xml:space="preserve">month or </w:t>
      </w:r>
      <w:r w:rsidR="00EF3D09">
        <w:rPr>
          <w:lang w:val="en-AU"/>
        </w:rPr>
        <w:t xml:space="preserve">more </w:t>
      </w:r>
      <w:r>
        <w:rPr>
          <w:lang w:val="en-AU"/>
        </w:rPr>
        <w:t>after the</w:t>
      </w:r>
      <w:r w:rsidR="002E4439">
        <w:rPr>
          <w:lang w:val="en-AU"/>
        </w:rPr>
        <w:t>ir</w:t>
      </w:r>
      <w:r>
        <w:rPr>
          <w:lang w:val="en-AU"/>
        </w:rPr>
        <w:t xml:space="preserve"> attack. Most explain</w:t>
      </w:r>
      <w:r w:rsidR="002279F6">
        <w:rPr>
          <w:lang w:val="en-AU"/>
        </w:rPr>
        <w:t xml:space="preserve"> that</w:t>
      </w:r>
      <w:r>
        <w:rPr>
          <w:lang w:val="en-AU"/>
        </w:rPr>
        <w:t xml:space="preserve"> they were unaware of the availability of free care or lacked the means to travel to centres offering </w:t>
      </w:r>
      <w:r w:rsidR="00FE68EA">
        <w:rPr>
          <w:lang w:val="en-AU"/>
        </w:rPr>
        <w:t>such</w:t>
      </w:r>
      <w:r w:rsidR="002E4439">
        <w:rPr>
          <w:lang w:val="en-AU"/>
        </w:rPr>
        <w:t xml:space="preserve"> </w:t>
      </w:r>
      <w:r>
        <w:rPr>
          <w:lang w:val="en-AU"/>
        </w:rPr>
        <w:t>services.</w:t>
      </w:r>
      <w:r w:rsidR="00DA1B6B">
        <w:rPr>
          <w:lang w:val="en-AU"/>
        </w:rPr>
        <w:t xml:space="preserve"> </w:t>
      </w:r>
      <w:r w:rsidRPr="00720AA5">
        <w:rPr>
          <w:lang w:val="en-AU"/>
        </w:rPr>
        <w:t>Yet prompt care</w:t>
      </w:r>
      <w:r>
        <w:rPr>
          <w:lang w:val="en-AU"/>
        </w:rPr>
        <w:t xml:space="preserve"> for </w:t>
      </w:r>
      <w:r w:rsidR="002E4439">
        <w:rPr>
          <w:lang w:val="en-AU"/>
        </w:rPr>
        <w:t xml:space="preserve">victims </w:t>
      </w:r>
      <w:r>
        <w:rPr>
          <w:lang w:val="en-AU"/>
        </w:rPr>
        <w:t>of sexual violence—within 72 hours of rape—is a medical necessity, especially to ensure effective protection against sexually transmitted infections such as HIV.</w:t>
      </w:r>
    </w:p>
    <w:p w:rsidR="00DA1B6B" w:rsidRDefault="00DA1B6B" w:rsidP="00DA1B6B">
      <w:pPr>
        <w:jc w:val="center"/>
        <w:rPr>
          <w:lang w:val="en-AU"/>
        </w:rPr>
      </w:pPr>
      <w:r>
        <w:rPr>
          <w:lang w:val="en-AU"/>
        </w:rPr>
        <w:t>#################### END ###################””</w:t>
      </w:r>
    </w:p>
    <w:p w:rsidR="007F53D2" w:rsidRPr="00BF7A69" w:rsidRDefault="007F53D2" w:rsidP="007F53D2">
      <w:pPr>
        <w:rPr>
          <w:i/>
          <w:lang w:val="en-AU"/>
        </w:rPr>
      </w:pPr>
      <w:proofErr w:type="spellStart"/>
      <w:r w:rsidRPr="00BF7A69">
        <w:rPr>
          <w:i/>
          <w:lang w:val="en-AU"/>
        </w:rPr>
        <w:t>Médecins</w:t>
      </w:r>
      <w:proofErr w:type="spellEnd"/>
      <w:r w:rsidRPr="00BF7A69">
        <w:rPr>
          <w:i/>
          <w:lang w:val="en-AU"/>
        </w:rPr>
        <w:t xml:space="preserve"> Sans </w:t>
      </w:r>
      <w:proofErr w:type="spellStart"/>
      <w:r w:rsidRPr="00BF7A69">
        <w:rPr>
          <w:i/>
          <w:lang w:val="en-AU"/>
        </w:rPr>
        <w:t>Frontières</w:t>
      </w:r>
      <w:proofErr w:type="spellEnd"/>
      <w:r w:rsidRPr="00BF7A69">
        <w:rPr>
          <w:i/>
          <w:lang w:val="en-AU"/>
        </w:rPr>
        <w:t xml:space="preserve"> has been working in DRC since 1977 and is currently providing medical care to victims of conflict and violence, displaced persons, and people affected by epidemics or pandemics such as cholera, measles </w:t>
      </w:r>
      <w:r w:rsidR="00FE68EA">
        <w:rPr>
          <w:i/>
          <w:lang w:val="en-AU"/>
        </w:rPr>
        <w:t>and</w:t>
      </w:r>
      <w:r w:rsidR="00FE68EA" w:rsidRPr="00BF7A69">
        <w:rPr>
          <w:i/>
          <w:lang w:val="en-AU"/>
        </w:rPr>
        <w:t xml:space="preserve"> </w:t>
      </w:r>
      <w:r w:rsidRPr="00BF7A69">
        <w:rPr>
          <w:i/>
          <w:lang w:val="en-AU"/>
        </w:rPr>
        <w:t xml:space="preserve">HIV/AIDS. For several decades, MSF has also been on the frontline of the response to Ebola outbreaks in DRC. MSF has been working in the region of Grand Kasai (Kasai and Central Kasai provinces) since 2017, providing free, emergency care to victims of the ongoing </w:t>
      </w:r>
      <w:r w:rsidRPr="00BF7A69">
        <w:rPr>
          <w:i/>
          <w:lang w:val="en-AU"/>
        </w:rPr>
        <w:lastRenderedPageBreak/>
        <w:t>violence.</w:t>
      </w:r>
      <w:r w:rsidR="00BF7A69">
        <w:rPr>
          <w:i/>
          <w:lang w:val="en-AU"/>
        </w:rPr>
        <w:t xml:space="preserve"> In 2017</w:t>
      </w:r>
      <w:r w:rsidR="00517582">
        <w:rPr>
          <w:i/>
          <w:lang w:val="en-AU"/>
        </w:rPr>
        <w:t>,</w:t>
      </w:r>
      <w:r w:rsidR="00BF7A69">
        <w:rPr>
          <w:i/>
          <w:lang w:val="en-AU"/>
        </w:rPr>
        <w:t xml:space="preserve"> MSF teams provided over 6</w:t>
      </w:r>
      <w:r w:rsidR="00A817BE">
        <w:rPr>
          <w:i/>
          <w:lang w:val="en-AU"/>
        </w:rPr>
        <w:t>,</w:t>
      </w:r>
      <w:r w:rsidR="00BF7A69">
        <w:rPr>
          <w:i/>
          <w:lang w:val="en-AU"/>
        </w:rPr>
        <w:t xml:space="preserve">300 consultations to </w:t>
      </w:r>
      <w:r w:rsidR="00A817BE">
        <w:rPr>
          <w:i/>
          <w:lang w:val="en-AU"/>
        </w:rPr>
        <w:t xml:space="preserve">victims </w:t>
      </w:r>
      <w:r w:rsidR="00BF7A69">
        <w:rPr>
          <w:i/>
          <w:lang w:val="en-AU"/>
        </w:rPr>
        <w:t xml:space="preserve">of sexual violence </w:t>
      </w:r>
      <w:r w:rsidR="00A817BE">
        <w:rPr>
          <w:i/>
          <w:lang w:val="en-AU"/>
        </w:rPr>
        <w:t xml:space="preserve">in </w:t>
      </w:r>
      <w:r w:rsidR="00455728">
        <w:rPr>
          <w:i/>
          <w:lang w:val="en-AU"/>
        </w:rPr>
        <w:t>17</w:t>
      </w:r>
      <w:r w:rsidR="00BF7A69">
        <w:rPr>
          <w:i/>
          <w:lang w:val="en-AU"/>
        </w:rPr>
        <w:t xml:space="preserve"> locations </w:t>
      </w:r>
      <w:r w:rsidR="00A817BE">
        <w:rPr>
          <w:i/>
          <w:lang w:val="en-AU"/>
        </w:rPr>
        <w:t xml:space="preserve">across </w:t>
      </w:r>
      <w:r w:rsidR="00BF7A69">
        <w:rPr>
          <w:i/>
          <w:lang w:val="en-AU"/>
        </w:rPr>
        <w:t>the country.</w:t>
      </w:r>
    </w:p>
    <w:sectPr w:rsidR="007F53D2" w:rsidRPr="00BF7A6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559" w:rsidRDefault="00D71559" w:rsidP="00DE3FEB">
      <w:pPr>
        <w:spacing w:after="0" w:line="240" w:lineRule="auto"/>
      </w:pPr>
      <w:r>
        <w:separator/>
      </w:r>
    </w:p>
  </w:endnote>
  <w:endnote w:type="continuationSeparator" w:id="0">
    <w:p w:rsidR="00D71559" w:rsidRDefault="00D71559" w:rsidP="00DE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559" w:rsidRDefault="00D71559" w:rsidP="00DE3FEB">
      <w:pPr>
        <w:spacing w:after="0" w:line="240" w:lineRule="auto"/>
      </w:pPr>
      <w:r>
        <w:separator/>
      </w:r>
    </w:p>
  </w:footnote>
  <w:footnote w:type="continuationSeparator" w:id="0">
    <w:p w:rsidR="00D71559" w:rsidRDefault="00D71559" w:rsidP="00DE3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FEB" w:rsidRPr="00DE3FEB" w:rsidRDefault="00DE3FEB" w:rsidP="00DE3FEB">
    <w:pPr>
      <w:jc w:val="right"/>
      <w:rPr>
        <w:i/>
      </w:rPr>
    </w:pPr>
    <w:r w:rsidRPr="00DE3FEB">
      <w:rPr>
        <w:i/>
      </w:rPr>
      <w:t xml:space="preserve">PR international – </w:t>
    </w:r>
    <w:proofErr w:type="spellStart"/>
    <w:r w:rsidRPr="00DE3FEB">
      <w:rPr>
        <w:i/>
      </w:rPr>
      <w:t>VSX</w:t>
    </w:r>
    <w:proofErr w:type="spellEnd"/>
    <w:r w:rsidRPr="00DE3FEB">
      <w:rPr>
        <w:i/>
      </w:rPr>
      <w:t xml:space="preserve"> </w:t>
    </w:r>
    <w:proofErr w:type="spellStart"/>
    <w:r w:rsidRPr="00DE3FEB">
      <w:rPr>
        <w:i/>
      </w:rPr>
      <w:t>Kasai</w:t>
    </w:r>
    <w:proofErr w:type="spellEnd"/>
    <w:r w:rsidRPr="00DE3FEB">
      <w:rPr>
        <w:i/>
      </w:rPr>
      <w:t xml:space="preserve"> – ENG</w:t>
    </w:r>
  </w:p>
  <w:p w:rsidR="00DE3FEB" w:rsidRDefault="00DE3F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EB"/>
    <w:rsid w:val="00024C05"/>
    <w:rsid w:val="00043A28"/>
    <w:rsid w:val="00185BC0"/>
    <w:rsid w:val="002279F6"/>
    <w:rsid w:val="00261B14"/>
    <w:rsid w:val="002E4439"/>
    <w:rsid w:val="004251FB"/>
    <w:rsid w:val="00455728"/>
    <w:rsid w:val="00517582"/>
    <w:rsid w:val="00594F6B"/>
    <w:rsid w:val="005B2DE8"/>
    <w:rsid w:val="00620FEB"/>
    <w:rsid w:val="006469CC"/>
    <w:rsid w:val="006F1E38"/>
    <w:rsid w:val="00703BE1"/>
    <w:rsid w:val="00726CFA"/>
    <w:rsid w:val="007F4B0F"/>
    <w:rsid w:val="007F53D2"/>
    <w:rsid w:val="00881F42"/>
    <w:rsid w:val="008B672D"/>
    <w:rsid w:val="009D0A93"/>
    <w:rsid w:val="00A817BE"/>
    <w:rsid w:val="00AC1CAE"/>
    <w:rsid w:val="00BF7A69"/>
    <w:rsid w:val="00C01C50"/>
    <w:rsid w:val="00D03038"/>
    <w:rsid w:val="00D16015"/>
    <w:rsid w:val="00D22D3D"/>
    <w:rsid w:val="00D71559"/>
    <w:rsid w:val="00DA1B6B"/>
    <w:rsid w:val="00DA2F93"/>
    <w:rsid w:val="00DE3FEB"/>
    <w:rsid w:val="00E412EB"/>
    <w:rsid w:val="00EF3D09"/>
    <w:rsid w:val="00EF7565"/>
    <w:rsid w:val="00F1291F"/>
    <w:rsid w:val="00FE68EA"/>
    <w:rsid w:val="00FF68E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B3CE07-DEE8-47D4-AA89-848E9158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F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3FEB"/>
  </w:style>
  <w:style w:type="paragraph" w:styleId="Footer">
    <w:name w:val="footer"/>
    <w:basedOn w:val="Normal"/>
    <w:link w:val="FooterChar"/>
    <w:uiPriority w:val="99"/>
    <w:unhideWhenUsed/>
    <w:rsid w:val="00DE3F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3FEB"/>
  </w:style>
  <w:style w:type="paragraph" w:styleId="BalloonText">
    <w:name w:val="Balloon Text"/>
    <w:basedOn w:val="Normal"/>
    <w:link w:val="BalloonTextChar"/>
    <w:uiPriority w:val="99"/>
    <w:semiHidden/>
    <w:unhideWhenUsed/>
    <w:rsid w:val="00DE3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FEB"/>
    <w:rPr>
      <w:rFonts w:ascii="Tahoma" w:hAnsi="Tahoma" w:cs="Tahoma"/>
      <w:sz w:val="16"/>
      <w:szCs w:val="16"/>
    </w:rPr>
  </w:style>
  <w:style w:type="character" w:styleId="CommentReference">
    <w:name w:val="annotation reference"/>
    <w:basedOn w:val="DefaultParagraphFont"/>
    <w:uiPriority w:val="99"/>
    <w:semiHidden/>
    <w:unhideWhenUsed/>
    <w:rsid w:val="005B2DE8"/>
    <w:rPr>
      <w:sz w:val="16"/>
      <w:szCs w:val="16"/>
    </w:rPr>
  </w:style>
  <w:style w:type="paragraph" w:styleId="CommentText">
    <w:name w:val="annotation text"/>
    <w:basedOn w:val="Normal"/>
    <w:link w:val="CommentTextChar"/>
    <w:uiPriority w:val="99"/>
    <w:semiHidden/>
    <w:unhideWhenUsed/>
    <w:rsid w:val="005B2DE8"/>
    <w:pPr>
      <w:spacing w:line="240" w:lineRule="auto"/>
    </w:pPr>
    <w:rPr>
      <w:sz w:val="20"/>
      <w:szCs w:val="20"/>
    </w:rPr>
  </w:style>
  <w:style w:type="character" w:customStyle="1" w:styleId="CommentTextChar">
    <w:name w:val="Comment Text Char"/>
    <w:basedOn w:val="DefaultParagraphFont"/>
    <w:link w:val="CommentText"/>
    <w:uiPriority w:val="99"/>
    <w:semiHidden/>
    <w:rsid w:val="005B2DE8"/>
    <w:rPr>
      <w:sz w:val="20"/>
      <w:szCs w:val="20"/>
    </w:rPr>
  </w:style>
  <w:style w:type="paragraph" w:styleId="CommentSubject">
    <w:name w:val="annotation subject"/>
    <w:basedOn w:val="CommentText"/>
    <w:next w:val="CommentText"/>
    <w:link w:val="CommentSubjectChar"/>
    <w:uiPriority w:val="99"/>
    <w:semiHidden/>
    <w:unhideWhenUsed/>
    <w:rsid w:val="005B2DE8"/>
    <w:rPr>
      <w:b/>
      <w:bCs/>
    </w:rPr>
  </w:style>
  <w:style w:type="character" w:customStyle="1" w:styleId="CommentSubjectChar">
    <w:name w:val="Comment Subject Char"/>
    <w:basedOn w:val="CommentTextChar"/>
    <w:link w:val="CommentSubject"/>
    <w:uiPriority w:val="99"/>
    <w:semiHidden/>
    <w:rsid w:val="005B2DE8"/>
    <w:rPr>
      <w:b/>
      <w:bCs/>
      <w:sz w:val="20"/>
      <w:szCs w:val="20"/>
    </w:rPr>
  </w:style>
  <w:style w:type="paragraph" w:styleId="Revision">
    <w:name w:val="Revision"/>
    <w:hidden/>
    <w:uiPriority w:val="99"/>
    <w:semiHidden/>
    <w:rsid w:val="00AC1C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Medecins Sans Frontieres</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Solenn Honorine</dc:creator>
  <cp:lastModifiedBy>Angela Makamure</cp:lastModifiedBy>
  <cp:revision>3</cp:revision>
  <cp:lastPrinted>2018-10-24T14:12:00Z</cp:lastPrinted>
  <dcterms:created xsi:type="dcterms:W3CDTF">2018-10-30T11:00:00Z</dcterms:created>
  <dcterms:modified xsi:type="dcterms:W3CDTF">2018-10-31T14:09:00Z</dcterms:modified>
</cp:coreProperties>
</file>